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971C748" w14:textId="77777777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Одесский вариант «Английского звука»,</w:t>
      </w:r>
    </w:p>
    <w:p w14:paraId="0CF6E170" w14:textId="77777777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или по следам «Фильтров…».</w:t>
      </w:r>
    </w:p>
    <w:p w14:paraId="763335B7" w14:textId="77777777" w:rsidR="000A09B2" w:rsidRPr="000A09B2" w:rsidRDefault="000A09B2" w:rsidP="000A09B2">
      <w:pPr>
        <w:shd w:val="clear" w:color="auto" w:fill="99CC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5A097E1" w14:textId="77777777" w:rsidR="000A09B2" w:rsidRPr="000A09B2" w:rsidRDefault="000A09B2" w:rsidP="000A09B2">
      <w:pPr>
        <w:shd w:val="clear" w:color="auto" w:fill="99CC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Очередной удачный случай практического применения метода расчёта и настройки фильтров в акустических системах (</w:t>
      </w:r>
      <w:hyperlink r:id="rId5" w:history="1">
        <w:r w:rsidRPr="000A09B2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http://www.sky.od.ua/~eugeny/doc.html</w:t>
        </w:r>
      </w:hyperlink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)</w:t>
      </w:r>
    </w:p>
    <w:p w14:paraId="1CEF69E2" w14:textId="77777777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7BDC018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       Были мы однажды в одной зарубежной стране, в которой, как сказал Поэт и изобретатель мелкоскопа, ружья кирпичом не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чистют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На экскурсии. По мануфактурам тамошних (а не новосибирских) звуковых дел мастеров. И дёрнул нас нечистый дать пару-тройку технических советов некоторым членам тамошнего профсоюза Мотальщиков и Мотальщиц Катушек Индуктивности ихних колонок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Tannoy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». Но, слава Богу, не выдали всех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одесско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-арнаутских секретов! Однако, рассказанного хватило для того, чтобы благовоспитанные потомки британских аристократов (?) (они же – паразиты на теле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англицкого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индуктивного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пролетарьята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всучили нам в подарок два одинаковых электроакустических объекта из бумажных волокон и пластмассы под названием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Tannoy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20». Это такие двухместные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скворешни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Как мы ни противились и как мы не сопротивлялись. Ещё хотели акустического кабеля на торс каждому накрутить, чтоб на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англицкой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таможне не заметили. Но пронесло – не намотали. А спасло то, что у нас с собой был кусочек старинного телевизионного РК75 в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извёсточке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(при выезде с Украины в туманный Альбион у соседа по лестничной площадке срезали: не пропадать же добру, и декларацию заполнили: «провод из чистого золота – 2 (два) м (метра)»). Послушав наш коаксиал, потомки аристократов враз перестали предлагать нам всякие нетрадиционные глупости.</w:t>
      </w:r>
    </w:p>
    <w:p w14:paraId="357F2D04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6AEEB330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Припёрли мы это чудо («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Tannoy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20») домой. Включили, как водится. Не впечатлило. Решили передарить (избавиться) их безвозмездно одному «безлошадному» знакомому. На безрыбье… Правда, Гриша?  Я-я?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Натюрлих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14:paraId="625D363E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CF6C177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Прошли годы (два-</w:t>
      </w:r>
      <w:proofErr w:type="gram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три)…</w:t>
      </w:r>
      <w:proofErr w:type="gram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Знакомый наш подрос. Сделали мы ему взамен его «Кенвуда» нормальный усилитель. Из электровакуумных пентодов и тетродов исключительно в триодном включении и без обратных связей, опять же, как водится. Тут-то хвалёные зарубежные мотальщики конденсаторов да их работодатели из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Интеллиджент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Сервис» и «Би Два» и осрамились при всём честном парламенте. Звука не было. В обеих палатах или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скворешнях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1168BD03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7A27DA34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       Товарищ наш, как особа особо приближённая к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Лаболатории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решил: в оригинальных фильтрах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чой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-то не так. С чего он взял, непонятно. Эти же фильтры на компьютерах в безэховых камерах оптимизированы! Но наш взращённый в советском дошкольном учреждении товарищ раскурочил всё напрочь в познавательных целях. А собрать назад не может. «А-а-а!» - видимо сказали английские парламентёры.</w:t>
      </w:r>
    </w:p>
    <w:p w14:paraId="65EAECFB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       На следующий день, потупив взор и прижав уши, пришёл он к нам за генератором НЧ сигналов и статьёй про фильтры. Мы конечно всё сразу поняли, 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но виду не подали. Статью дали. Генератор тоже. Г3-33. Дали и мост постоянного тока, ММВ. Чтоб измерил сопротивления головок (динамиков). Ещё через день он явился с листком бумаги в руках и заявил: буду делать новые фильтры. Каракули на листке изучили. Решили ничего там не менять.</w:t>
      </w:r>
    </w:p>
    <w:p w14:paraId="00924F33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       А ещё через день он принёс в коробке из-под контрабандной лакированной обуви свои динамики от дарёных колонок (тех самых) и попросил, сглотнув слезу, помочь ему в его английской беде (не путать с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бидэ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И тогда за стеной тихо заиграла музыка. Это была «Лав стори». Та-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-та-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-та-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та-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-рам… «Не печалься, не кручинься, - задумчиво произнесли мы хором – ступай себе с миром, поспи там, на рояле». И пошёл наш зайчик, тяжело вздохнув, смотреть свои беспокойные сны о своём акустическом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танноевском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бессилии.  Нравится – не нравится, а дарёному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Танною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в фильтры не смотрят. Сам виноват.</w:t>
      </w:r>
    </w:p>
    <w:p w14:paraId="07F50E3B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          Не дожидаясь темноты, мы (лаборанты) в ослепительных оранжевых лучах заката включили наши замечательные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плиборы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Чтоб прогрелись. Минут сорок. Из приборов были использованы: генератор Г3-33, ламповый вольтметр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Грюндиг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RV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-55», измеритель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иммитанса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Е7-14 и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спектроанализатор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СК4-56. А пока грелась измерительная часть, мы занялись подготовкой части материальной. На свет из пыльных закромов были вытащены и продуты сжатым воздухом: конденсаторы К73-16 различных номиналов, коробка с проволочными резисторами С5-16, моток медного эмалированного провода диаметром 2,5мм и один трансформатор ТС-80. Мы уже знали, как «это» будет. И за стеной теперь гремел победный марш из оперы «Кармен». Помните, там: «Тореадор, смелее в </w:t>
      </w:r>
      <w:proofErr w:type="gram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бой!…</w:t>
      </w:r>
      <w:proofErr w:type="gram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Та-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-та-та…». От трансформатора были оставлены лишь рожки да ножки, т.е. знаменитые «копыта» - половинки витого магнитопровода. По указанным на коробке из-под обуви частотам раздела (они на порядок отличаются (*), если в килогерцах, от номинального обувного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типоразмерного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ряда) и сопротивлениям катушек громкоговорителей (которые для удовлетворения требования (*) в килоомы переводить не надо!), что определил фантастически точно сам хозяин, мы рассчитали номиналы элементов фильтров и добавочных сопротивлений.</w:t>
      </w:r>
    </w:p>
    <w:p w14:paraId="5F2F9179" w14:textId="77777777" w:rsidR="000A09B2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Измеренные на постоянном токе сопротивления звуковых катушек головок составили: для излучателей «нижнего регистра» - 4,12 Ом и 4,27 Ом; для излучателей «верхнего регистра» - 3,44 Ом и 3,70 Ом.</w:t>
      </w:r>
    </w:p>
    <w:p w14:paraId="3EECC276" w14:textId="2ADB009D" w:rsidR="000A09B2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Было принято решение приводить сопротивления всех излучателей к 4,12 Ом. Реализация «приведения» выглядит так. Для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басовика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с сопротивлением 4,27 Ом величина сопротивления добавочного резистора, включенного параллельно звуковой катушке, составила 117 Ом. А для пары «пищалок» величина сопротивлени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й,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последовательно включенных со звуковыми катушками резисторов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составила 0,68 Ом и 0,42 Ом соответственно.</w:t>
      </w:r>
    </w:p>
    <w:p w14:paraId="1BECEF74" w14:textId="77777777" w:rsidR="000A09B2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Частоту «раздела» хозяин АС определил в 4,2 кГц. Мы на всякий случай </w:t>
      </w:r>
      <w:proofErr w:type="gram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решили</w:t>
      </w:r>
      <w:proofErr w:type="gram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кой-чего тут проверить. Но акустические эксперименты проводить не стали. Сняли лишь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Z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-метровую характеристику излучателей, используя при этом вышеупомянутый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спектроанализатор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режиме измерения частотных характеристик четырёхполюсников.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Басовик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ничего неожиданного не преподнёс. Зато резонансные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горбы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у «пищалок» оказались несколько выше 2 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кГц. Исходя из этих данных, мы решили выбранную владельцем АС частоту раздела не менять потому, что фильтрация сигнала оставит эти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горбы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вне пределов рабочего диапазона «пищалок».</w:t>
      </w:r>
    </w:p>
    <w:p w14:paraId="6BAAECA9" w14:textId="77777777" w:rsidR="000A09B2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Расчёт значения ёмкости конденсатора фильтра для излучателей «верхнего регистра» при активном сопротивлении катушки ГГ 4,12 Ом и частоте «раздела» 4,2 кГц дал величину в 9,20 мкФ. Порывшись в имеющихся у нас запасах, мы обнаружили, что можем составить пару батарей конденсаторов (для двух каналов) в 9,29 мкФ (по результатам замеров). В каждой - два конденсатора из «номинальной группы» 4,7 мкФ х 100 В (К73-16). Поэтому частоту «раздела» мы несколько «подвинули». Получилось 4,16 кГц. Потом, исходя уже из этого значения частоты «раздела», рассчитали значение индуктивности для фильтра громкоговорителя «нижнего регистра». Получилось 158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мкГн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Плотно обернув половинки магнитопровода от ТС-80 электротехническим картоном (чтобы не прорезать изоляцию провода острым краем сердечника), намотали пробную обмотку.  Хватило 28 витков. Намотав «настоящую обмотку», измерили её электрические параметры: индуктивность составила 157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мкГн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сопротивление постоянному току – 0,02 Ом. Т.к. сопротивление получившейся катушки составило менее 1% от сопротивления </w:t>
      </w:r>
      <w:proofErr w:type="gram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звуковой  катушки</w:t>
      </w:r>
      <w:proofErr w:type="gram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излучателя, подгоночные сопротивления в «нижнем регистре» остаются без изменений. Собрали «на столе» электрический макет будущей пары АС, используя штатные громкоговорители и НАШИ элементы фильтров. С помощью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спектроанализатора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сняли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Z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-метровую характеристику. Стало ясно: нужно делать компенсацию реактивности. Хотя бы простейшей цепью имени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Цобеля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Поскольку величины резисторов для двух цепей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Цобеля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уже известны (4,12 Ом и 4,27 Ом), нам оставалось лишь подобрать к ним значения ёмкостей конденсаторов. С помощью того же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спектроанализатора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том же режиме снятия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Z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-метровой характеристики. Получилось: две практически одинаковые ёмкости (разница менее одного процента!) по 7,0 мкФ. Из имеющихся конденсаторов с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типономиналом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6,8 мкФ выбрали подходящие (у нас же Е7-14!), скрипя зубами от удовольствия. Товарищ наш тем временем проснулся (от скрипа), встрепенулся и захлопотал. На что (на рояльную табуретку) ему было сурово указано нашим твёрдым лабораторным взором. Получившиеся материальные реализации (две пары резисторов и конденсаторов) компенсирующих двухполюсников закрепили прямо на магнитных системах громкоговорителей с помощью силиконового термоклея и мастики «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Герлен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 Выводы резисторов и конденсаторов припаяли непосредственно к клеммам динамиков. Заставили владельца колонок, заскучавшего было у рояля на ноте «фа» первой октавы, вымазать той же мастикой «корзины» обоих низкочастотных излучателей. Чтобы не звенело и не скучало.</w:t>
      </w:r>
    </w:p>
    <w:p w14:paraId="17460017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всё про всё ушло часа три. Троллейбусы ещё ходили.</w:t>
      </w:r>
    </w:p>
    <w:p w14:paraId="737E2D06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Вручили товарищу весь этот электротехнический беспредел, но уже в двух (одинаковых) обувных коробках с надписями «Сено» и «Солома». И сказали: «Смирно! Зайчик, быстро всё паять согласно Уставу, бегом!»</w:t>
      </w:r>
    </w:p>
    <w:p w14:paraId="4A9221A3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632137C4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Прошла ночь и странное адреналиновое утро.</w:t>
      </w:r>
    </w:p>
    <w:p w14:paraId="0C6533F8" w14:textId="34D5AABC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А к середине дня на горизонте появился </w:t>
      </w:r>
      <w:proofErr w:type="gram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сильно возбуждённый товарищ</w:t>
      </w:r>
      <w:proofErr w:type="gram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увитый сине-зелёными эльфами. Он что-то сбивчиво говорил, разводя руками на манер рыбаков. Эльфов разгонял? Мы поняли: всё, получилось! Потому, что из карманов заячьих брюк торчало то, что было раньше фильтрами от английских кутюрье. Причём, правый фильтр торчал из левого кармана, а левый – из правого. Или мы путаем? И что мы увидели на эфемерном английском гетинаксе? Так называемые «фильтры первого и третьего порядка», отягощённые непонятными, может быт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ь,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амплитудными, цепями и электролитическими неполярными и неприятными конденсаторами. Схема же оригинальных фильтров такова:</w:t>
      </w:r>
    </w:p>
    <w:p w14:paraId="21877BCD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65A51E9E" w14:textId="4E7791E9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1985F887" wp14:editId="6E40FEB0">
            <wp:extent cx="4286250" cy="3381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4879E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7F23614E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видите, «порядок» фильтров НЧ секции определить затруднительно. Может 1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uF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8+4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7 – цепь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Цобеля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 катушки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2? Между прочим,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L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 намотана на монолитной железной болванке, маленько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поржавленой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Наверное, токи Фуко тоже участвуют в фильтрации.</w:t>
      </w:r>
    </w:p>
    <w:p w14:paraId="0B58F449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Внешний вид не лучше (93ммх70мм):</w:t>
      </w:r>
    </w:p>
    <w:p w14:paraId="6EA04D3D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16C00A42" w14:textId="01FD6A71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439C1D26" wp14:editId="002E0EE0">
            <wp:extent cx="4333875" cy="3381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64B6F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6998C9C6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Наша же схемная мутация выглядит так:</w:t>
      </w:r>
    </w:p>
    <w:p w14:paraId="258192B7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76E62B87" w14:textId="6345BCEC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571706EE" wp14:editId="5119BBC8">
            <wp:extent cx="4286250" cy="3381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0CAF5" w14:textId="77777777" w:rsidR="000A09B2" w:rsidRPr="000A09B2" w:rsidRDefault="000A09B2" w:rsidP="000A09B2">
      <w:pPr>
        <w:shd w:val="clear" w:color="auto" w:fill="99CC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40170F04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4FA7E997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«Компенсацию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Цобеля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на ВЧ решили не применять.</w:t>
      </w:r>
    </w:p>
    <w:p w14:paraId="77B91739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12BCEFF4" w14:textId="77777777" w:rsidR="000A09B2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Завершая техническую часть повествования, отметим, что для реализации всех измерений совсем необязательно обладать такими нечасто встречающимися в радиолюбительской </w:t>
      </w:r>
      <w:proofErr w:type="spellStart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лаболатории</w:t>
      </w:r>
      <w:proofErr w:type="spellEnd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proofErr w:type="spellStart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плиборами</w:t>
      </w:r>
      <w:proofErr w:type="spellEnd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как </w:t>
      </w:r>
      <w:proofErr w:type="spellStart"/>
      <w:proofErr w:type="gramStart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спектроанализатор</w:t>
      </w:r>
      <w:proofErr w:type="spellEnd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 и</w:t>
      </w:r>
      <w:proofErr w:type="gramEnd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измеритель </w:t>
      </w:r>
      <w:proofErr w:type="spellStart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иммитанса</w:t>
      </w:r>
      <w:proofErr w:type="spellEnd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. Они, конечно, здорово облегчают и ускоряют процессы настройки и измерений. Но можно обойтись и </w:t>
      </w:r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более простыми измерительными средствами. А именно: генератор ЗЧ, вольтметр переменного тока и омметр. Требования к этим приборам и методики измерений описаны в «</w:t>
      </w:r>
      <w:proofErr w:type="gramStart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Фильтрах..</w:t>
      </w:r>
      <w:proofErr w:type="gramEnd"/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», размещённых здесь же -  </w:t>
      </w:r>
      <w:hyperlink r:id="rId9" w:history="1">
        <w:r w:rsidRPr="000A09B2">
          <w:rPr>
            <w:rFonts w:ascii="Times New Roman" w:eastAsia="Times New Roman" w:hAnsi="Times New Roman" w:cs="Times New Roman"/>
            <w:i/>
            <w:iCs/>
            <w:color w:val="0000FF"/>
            <w:sz w:val="27"/>
            <w:szCs w:val="27"/>
            <w:u w:val="single"/>
            <w:lang w:eastAsia="ru-RU"/>
          </w:rPr>
          <w:t>http://www.sky.od.ua/~eugeny/doc.html</w:t>
        </w:r>
      </w:hyperlink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 .</w:t>
      </w:r>
    </w:p>
    <w:p w14:paraId="754E1C0F" w14:textId="77777777" w:rsidR="000A09B2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 данном практическом случае мы использовали упрощённую процедуру компенсации реактивности импеданса излучателей. А также показали, что при таком упрощении необходимо проверять и по возможности избегать попадания в рабочие регистры «главных» резонансов подвижных систем излучателей. Обычно динамики «нижнего регистра» проектируются с учётом такого «попадания», а «верхних регистров» - нет! Однако, в двух случаях из трёх можно, применяя «полную компенсацию» для «верхнего регистра», отодвинуть «вниз» границу раздела регистров. А это «лучше» для пользователя (эксперта) в акустическом-волновом смысле: меньше всяких интерференций.</w:t>
      </w:r>
    </w:p>
    <w:p w14:paraId="50976309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5ABF2636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А теперь – о главном, о звучании!</w:t>
      </w:r>
    </w:p>
    <w:p w14:paraId="7229CC91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          Не дождавшись от нашего товарища внятных объяснений (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кататоническое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возбуждение и эльфы), я (Евгений) решил посетить его. Ну, и «систему» тоже. Включили систему. Эльфы успокоились. А сами, пока она, система, «грелась», попили чайку. На кухне, как водится. Без эльфов и переходных термодинамических процессов. Затем, несколько волнуясь, вернулись в святая святых – комнату прослушивания…</w:t>
      </w:r>
    </w:p>
    <w:p w14:paraId="4899C68B" w14:textId="5691A2DB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Нажали «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Play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 И тут что-то произошло. (Теперь пишу, оглядываясь на предыдущие прослушивания этой «системы»). Пропала «тухлость», музыканты на огромной сцене вконец распоясались, некоторые из них норовили пройтись со своими тромбонами и арфами не только за окном, но и за спиной у нас, ошарашенных </w:t>
      </w:r>
      <w:r w:rsidRPr="000A09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зрителей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! Стали «слышны» материалы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которых изготовлены музыкальные инструменты, да и сами инструменты перестали вязнуть в манной каше. Барабан – это же Страдивари! А не надувная подушка безопасности от автомобиля великобританского федерального канцлера. А гитара… это же ГИТАРА, а не строй балалаек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волобуевского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деревообрабатывающего завода. В общем, сильно полегчало. Очень сильно.  Нужно отдать должное английским трудящимся и заправилам капиталистического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колонкостроения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динамики оказались действительно парными, т.е. при проверке на возможность согласованной работы в однотипных и диапазонных парах (см. «Фильтры…») всё оказалось очень и очень хорошо. Конечно, химический тембр целлулоидных диффузоров остался. Но куда смотрела родная украинская Таможня и экологи, когда мы ввозили этот источник звукового яда на девственно чистую Родину?! Однако, мухи - отдельно, котлеты - отдельно. Эти специфические призвуки материалов, из которых изготовлены динамики, совершенно не мешают внимать главному – музыке и звучат как бы отдельно, не вмешиваясь ни в «тембры», ни в «пространство», ни в «студию». Удивительный факт.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Дифференциаллиссимо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!</w:t>
      </w:r>
    </w:p>
    <w:p w14:paraId="4E62A3AD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392E143E" w14:textId="77777777" w:rsidR="000A09B2" w:rsidRPr="000A09B2" w:rsidRDefault="000A09B2" w:rsidP="000A09B2">
      <w:pPr>
        <w:shd w:val="clear" w:color="auto" w:fill="99CC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            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ещё. По результатам клинических испытаний Метода наш учёный совет в расширенном составе (два с половиной человека) принял решение: </w:t>
      </w: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рекомендовать вышеназванный Международной Электротехнической Комиссии к обязательному применению. Во всемирном масштабе. Особо обратить внимание на применение Метода в сигнализации на транспорте: локомотивные и судовые гудки. Для лучшей локализации пешеходами движущихся объектов. Противопоказания: на воздушном транспорте не применять!</w:t>
      </w:r>
    </w:p>
    <w:p w14:paraId="0405ED6A" w14:textId="4F38F166" w:rsidR="001D4974" w:rsidRPr="000A09B2" w:rsidRDefault="000A09B2" w:rsidP="000A09B2">
      <w:pPr>
        <w:shd w:val="clear" w:color="auto" w:fill="99CC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нашей </w:t>
      </w:r>
      <w:proofErr w:type="spellStart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Лаболатории</w:t>
      </w:r>
      <w:proofErr w:type="spellEnd"/>
      <w:r w:rsidRPr="000A09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открыто Бюро по приёму в настройку по рекомендуемому Методу судовых и локомотивных колокольчиков, склянок, звонков, ревунов, сирен и свистков. Автомобильные гудки, фа-фа и кукарачи не предлагать. Стоимость услуг уточняется.</w:t>
      </w:r>
    </w:p>
    <w:sectPr w:rsidR="001D4974" w:rsidRPr="000A0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9B2"/>
    <w:rsid w:val="000A09B2"/>
    <w:rsid w:val="001D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11B0"/>
  <w15:chartTrackingRefBased/>
  <w15:docId w15:val="{FF25F52C-3228-4F61-B92E-2B342F3E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A0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0A0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A09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6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sky.od.ua/~eugeny/doc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ky.od.ua/~eugeny/doc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3ACA5-20F9-4220-8803-4B2EB62CE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2068</Words>
  <Characters>11791</Characters>
  <Application>Microsoft Office Word</Application>
  <DocSecurity>0</DocSecurity>
  <Lines>98</Lines>
  <Paragraphs>27</Paragraphs>
  <ScaleCrop>false</ScaleCrop>
  <Company/>
  <LinksUpToDate>false</LinksUpToDate>
  <CharactersWithSpaces>13832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2024-01-02T11:32:00Z</dcterms:created>
  <dcterms:modified xsi:type="dcterms:W3CDTF">2024-01-02T11:37:00Z</dcterms:modified>
</cp:coreProperties>
</file>